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342D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53125C44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026A8635" w14:textId="77777777" w:rsidR="001526BC" w:rsidRPr="007A49B5" w:rsidRDefault="007A49B5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Jiaming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Zhang</w:t>
      </w:r>
    </w:p>
    <w:p w14:paraId="4BAB492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0521B22A" w14:textId="77777777" w:rsidR="001526BC" w:rsidRPr="007A49B5" w:rsidRDefault="007A49B5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+86-898-66986190</w:t>
      </w:r>
    </w:p>
    <w:p w14:paraId="78BCB5B1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7A934F98" w14:textId="77777777" w:rsidR="001526BC" w:rsidRPr="005149DF" w:rsidRDefault="007A49B5">
      <w:pPr>
        <w:rPr>
          <w:rFonts w:ascii="Arial" w:hAnsi="Arial"/>
          <w:sz w:val="20"/>
        </w:rPr>
      </w:pPr>
      <w:r>
        <w:rPr>
          <w:rFonts w:ascii="Arial" w:eastAsia="宋体" w:hAnsi="Arial" w:hint="eastAsia"/>
          <w:sz w:val="20"/>
          <w:lang w:eastAsia="zh-CN"/>
        </w:rPr>
        <w:t>zhangjiaming@itbb.org.cn</w:t>
      </w:r>
    </w:p>
    <w:p w14:paraId="006163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33387A4C" w14:textId="77777777" w:rsidR="007A49B5" w:rsidRDefault="007A49B5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Institute of Tropical Bioscience and Biotechnology</w:t>
      </w:r>
    </w:p>
    <w:p w14:paraId="18B888C9" w14:textId="77777777" w:rsidR="001526BC" w:rsidRPr="005149DF" w:rsidRDefault="007A49B5">
      <w:pPr>
        <w:rPr>
          <w:rFonts w:ascii="Arial" w:hAnsi="Arial"/>
          <w:sz w:val="20"/>
        </w:rPr>
      </w:pPr>
      <w:r>
        <w:rPr>
          <w:rFonts w:ascii="Arial" w:eastAsia="宋体" w:hAnsi="Arial" w:hint="eastAsia"/>
          <w:sz w:val="20"/>
          <w:lang w:eastAsia="zh-CN"/>
        </w:rPr>
        <w:t>Chinese Academy of Tropical Agricultural Sciences</w:t>
      </w:r>
    </w:p>
    <w:p w14:paraId="7A643A58" w14:textId="77777777" w:rsidR="001526BC" w:rsidRPr="005149DF" w:rsidRDefault="001526BC">
      <w:pPr>
        <w:rPr>
          <w:rFonts w:ascii="Arial" w:hAnsi="Arial"/>
          <w:sz w:val="20"/>
        </w:rPr>
      </w:pPr>
    </w:p>
    <w:p w14:paraId="721F2C11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30EA69CF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2BE9F7C0" w14:textId="77777777" w:rsidR="002C68DA" w:rsidRPr="00B00151" w:rsidRDefault="002C68DA" w:rsidP="002C68DA">
      <w:pPr>
        <w:adjustRightInd w:val="0"/>
        <w:snapToGrid w:val="0"/>
        <w:rPr>
          <w:rFonts w:ascii="Times New Roman" w:eastAsia="MS Mincho" w:hAnsi="Times New Roman" w:cs="Times New Roman"/>
          <w:sz w:val="18"/>
          <w:szCs w:val="18"/>
        </w:rPr>
      </w:pPr>
      <w:r w:rsidRPr="00B00151">
        <w:rPr>
          <w:rFonts w:ascii="Times New Roman" w:eastAsia="MS Mincho" w:hAnsi="Times New Roman" w:cs="Times New Roman" w:hint="eastAsia"/>
          <w:sz w:val="18"/>
          <w:szCs w:val="18"/>
        </w:rPr>
        <w:t>Rapid and highly efficient c</w:t>
      </w:r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allus induction and plant regeneration </w:t>
      </w:r>
      <w:r w:rsidRPr="00B00151">
        <w:rPr>
          <w:rFonts w:ascii="Times New Roman" w:eastAsia="MS Mincho" w:hAnsi="Times New Roman" w:cs="Times New Roman" w:hint="eastAsia"/>
          <w:sz w:val="18"/>
          <w:szCs w:val="18"/>
        </w:rPr>
        <w:t>in the starch-rich</w:t>
      </w:r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duckweed </w:t>
      </w:r>
      <w:r w:rsidRPr="00B00151">
        <w:rPr>
          <w:rFonts w:ascii="Times New Roman" w:eastAsia="MS Mincho" w:hAnsi="Times New Roman" w:cs="Times New Roman" w:hint="eastAsia"/>
          <w:sz w:val="18"/>
          <w:szCs w:val="18"/>
        </w:rPr>
        <w:t xml:space="preserve">strains of </w:t>
      </w:r>
      <w:proofErr w:type="spellStart"/>
      <w:r w:rsidRPr="00B00151">
        <w:rPr>
          <w:rFonts w:ascii="Times New Roman" w:eastAsia="MS Mincho" w:hAnsi="Times New Roman" w:cs="Times New Roman"/>
          <w:i/>
          <w:sz w:val="18"/>
          <w:szCs w:val="18"/>
        </w:rPr>
        <w:t>Landoltia</w:t>
      </w:r>
      <w:proofErr w:type="spellEnd"/>
      <w:r w:rsidRPr="00B00151">
        <w:rPr>
          <w:rFonts w:ascii="Times New Roman" w:eastAsia="MS Mincho" w:hAnsi="Times New Roman" w:cs="Times New Roman"/>
          <w:i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i/>
          <w:sz w:val="18"/>
          <w:szCs w:val="18"/>
        </w:rPr>
        <w:t>punctata</w:t>
      </w:r>
      <w:proofErr w:type="spellEnd"/>
    </w:p>
    <w:p w14:paraId="49D25A84" w14:textId="77777777" w:rsidR="00F13369" w:rsidRPr="002C68DA" w:rsidRDefault="002C68D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 xml:space="preserve"> </w:t>
      </w:r>
    </w:p>
    <w:p w14:paraId="25E744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441BE8B" w14:textId="77777777" w:rsidR="00F13369" w:rsidRPr="00B00151" w:rsidRDefault="002C68DA">
      <w:pPr>
        <w:rPr>
          <w:rFonts w:ascii="Times New Roman" w:eastAsia="MS Mincho" w:hAnsi="Times New Roman" w:cs="Times New Roman"/>
          <w:sz w:val="18"/>
          <w:szCs w:val="18"/>
        </w:rPr>
      </w:pP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Acta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Physilogiae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Plantarum</w:t>
      </w:r>
      <w:proofErr w:type="spellEnd"/>
    </w:p>
    <w:p w14:paraId="5937A85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422D9B" w14:textId="77777777" w:rsidR="00F13369" w:rsidRPr="00B00151" w:rsidRDefault="002C68DA">
      <w:pPr>
        <w:rPr>
          <w:rFonts w:ascii="Times New Roman" w:eastAsia="MS Mincho" w:hAnsi="Times New Roman" w:cs="Times New Roman"/>
          <w:sz w:val="18"/>
          <w:szCs w:val="18"/>
        </w:rPr>
      </w:pP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Meng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Huang</w:t>
      </w:r>
      <w:r w:rsidRPr="00B00151">
        <w:rPr>
          <w:rFonts w:ascii="Times New Roman" w:eastAsia="MS Mincho" w:hAnsi="Times New Roman" w:cs="Times New Roman" w:hint="eastAsia"/>
          <w:sz w:val="18"/>
          <w:szCs w:val="18"/>
        </w:rPr>
        <w:t>a</w:t>
      </w:r>
      <w:proofErr w:type="spellEnd"/>
      <w:r w:rsidRPr="00B00151">
        <w:rPr>
          <w:rFonts w:ascii="Times New Roman" w:eastAsia="MS Mincho" w:hAnsi="Times New Roman" w:cs="Times New Roman" w:hint="eastAsia"/>
          <w:sz w:val="18"/>
          <w:szCs w:val="18"/>
        </w:rPr>
        <w:t xml:space="preserve">,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Lili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Fu</w:t>
      </w:r>
      <w:r w:rsidRPr="00B00151">
        <w:rPr>
          <w:rFonts w:ascii="Times New Roman" w:eastAsia="MS Mincho" w:hAnsi="Times New Roman" w:cs="Times New Roman" w:hint="eastAsia"/>
          <w:sz w:val="18"/>
          <w:szCs w:val="18"/>
        </w:rPr>
        <w:t>a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Xuepiao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Sun,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Rong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Di, </w:t>
      </w:r>
      <w:proofErr w:type="spellStart"/>
      <w:r w:rsidRPr="00B00151">
        <w:rPr>
          <w:rFonts w:ascii="Times New Roman" w:eastAsia="MS Mincho" w:hAnsi="Times New Roman" w:cs="Times New Roman"/>
          <w:sz w:val="18"/>
          <w:szCs w:val="18"/>
        </w:rPr>
        <w:t>Jiaming</w:t>
      </w:r>
      <w:proofErr w:type="spellEnd"/>
      <w:r w:rsidRPr="00B00151">
        <w:rPr>
          <w:rFonts w:ascii="Times New Roman" w:eastAsia="MS Mincho" w:hAnsi="Times New Roman" w:cs="Times New Roman"/>
          <w:sz w:val="18"/>
          <w:szCs w:val="18"/>
        </w:rPr>
        <w:t xml:space="preserve"> Zhang</w:t>
      </w:r>
    </w:p>
    <w:p w14:paraId="50DC73E4" w14:textId="77777777" w:rsidR="00F13369" w:rsidRPr="005149DF" w:rsidRDefault="00F13369">
      <w:pPr>
        <w:rPr>
          <w:rFonts w:ascii="Arial" w:hAnsi="Arial"/>
          <w:sz w:val="20"/>
        </w:rPr>
      </w:pPr>
    </w:p>
    <w:p w14:paraId="3456D0D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019687E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06E73F98" w14:textId="77777777" w:rsidR="00F13369" w:rsidRPr="00B00151" w:rsidRDefault="002C68DA">
      <w:pPr>
        <w:rPr>
          <w:rFonts w:ascii="Arial" w:hAnsi="Arial"/>
          <w:sz w:val="18"/>
          <w:szCs w:val="18"/>
        </w:rPr>
      </w:pPr>
      <w:proofErr w:type="spellStart"/>
      <w:r w:rsidRPr="00B00151">
        <w:rPr>
          <w:rFonts w:ascii="Times New Roman" w:eastAsia="MS Mincho" w:hAnsi="Times New Roman" w:cs="Times New Roman"/>
          <w:i/>
          <w:sz w:val="18"/>
          <w:szCs w:val="18"/>
        </w:rPr>
        <w:t>Landoltia</w:t>
      </w:r>
      <w:proofErr w:type="spellEnd"/>
      <w:r w:rsidRPr="00B00151">
        <w:rPr>
          <w:rFonts w:ascii="Times New Roman" w:eastAsia="MS Mincho" w:hAnsi="Times New Roman" w:cs="Times New Roman"/>
          <w:i/>
          <w:sz w:val="18"/>
          <w:szCs w:val="18"/>
        </w:rPr>
        <w:t xml:space="preserve"> </w:t>
      </w:r>
      <w:proofErr w:type="spellStart"/>
      <w:r w:rsidRPr="00B00151">
        <w:rPr>
          <w:rFonts w:ascii="Times New Roman" w:eastAsia="MS Mincho" w:hAnsi="Times New Roman" w:cs="Times New Roman"/>
          <w:i/>
          <w:sz w:val="18"/>
          <w:szCs w:val="18"/>
        </w:rPr>
        <w:t>punctata</w:t>
      </w:r>
      <w:proofErr w:type="spellEnd"/>
    </w:p>
    <w:p w14:paraId="707F6BE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635C7A43" w14:textId="77777777" w:rsidR="00CD352A" w:rsidRPr="00B00151" w:rsidRDefault="00CD352A" w:rsidP="00B00151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B00151">
        <w:rPr>
          <w:rFonts w:ascii="Times New Roman" w:hAnsi="Times New Roman" w:cs="Times New Roman"/>
          <w:sz w:val="18"/>
          <w:szCs w:val="18"/>
        </w:rPr>
        <w:t xml:space="preserve">2 - 7 roots. Fronds ovate to </w:t>
      </w:r>
      <w:proofErr w:type="spellStart"/>
      <w:r w:rsidRPr="00B00151">
        <w:rPr>
          <w:rFonts w:ascii="Times New Roman" w:hAnsi="Times New Roman" w:cs="Times New Roman"/>
          <w:sz w:val="18"/>
          <w:szCs w:val="18"/>
        </w:rPr>
        <w:t>lanceolate</w:t>
      </w:r>
      <w:proofErr w:type="spellEnd"/>
      <w:r w:rsidRPr="00B00151">
        <w:rPr>
          <w:rFonts w:ascii="Times New Roman" w:hAnsi="Times New Roman" w:cs="Times New Roman"/>
          <w:sz w:val="18"/>
          <w:szCs w:val="18"/>
        </w:rPr>
        <w:t>, 1.5-2 times longer than wide</w:t>
      </w:r>
      <w:proofErr w:type="gramStart"/>
      <w:r w:rsidRPr="00B00151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B00151">
        <w:rPr>
          <w:rFonts w:ascii="Times New Roman" w:hAnsi="Times New Roman" w:cs="Times New Roman"/>
          <w:sz w:val="18"/>
          <w:szCs w:val="18"/>
        </w:rPr>
        <w:t xml:space="preserve"> above green with 3-7 veins, and a clear series of papillae in the middle, bellow purple. 2 lateral pouches on either side of basal end.</w:t>
      </w:r>
    </w:p>
    <w:p w14:paraId="6DCB5B0B" w14:textId="77777777" w:rsidR="002C68DA" w:rsidRPr="002C68DA" w:rsidRDefault="002C68DA">
      <w:pPr>
        <w:rPr>
          <w:rFonts w:ascii="Arial" w:eastAsia="宋体" w:hAnsi="Arial"/>
          <w:sz w:val="20"/>
          <w:lang w:eastAsia="zh-CN"/>
        </w:rPr>
      </w:pPr>
    </w:p>
    <w:p w14:paraId="2D7094C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53078F5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4131E00" w14:textId="77777777" w:rsidR="00F13369" w:rsidRPr="00B00151" w:rsidRDefault="00CD352A">
      <w:pPr>
        <w:rPr>
          <w:rFonts w:eastAsia="宋体"/>
          <w:sz w:val="18"/>
          <w:szCs w:val="18"/>
          <w:lang w:eastAsia="zh-CN"/>
        </w:rPr>
      </w:pPr>
      <w:proofErr w:type="spellStart"/>
      <w:r w:rsidRPr="00B00151">
        <w:rPr>
          <w:rFonts w:eastAsia="宋体" w:hint="eastAsia"/>
          <w:sz w:val="18"/>
          <w:szCs w:val="18"/>
          <w:lang w:eastAsia="zh-CN"/>
        </w:rPr>
        <w:t>GenBank</w:t>
      </w:r>
      <w:proofErr w:type="spellEnd"/>
      <w:r w:rsidRPr="00B00151">
        <w:rPr>
          <w:rFonts w:eastAsia="宋体" w:hint="eastAsia"/>
          <w:sz w:val="18"/>
          <w:szCs w:val="18"/>
          <w:lang w:eastAsia="zh-CN"/>
        </w:rPr>
        <w:t xml:space="preserve"> accession number </w:t>
      </w:r>
      <w:r w:rsidRPr="00B00151">
        <w:rPr>
          <w:sz w:val="18"/>
          <w:szCs w:val="18"/>
        </w:rPr>
        <w:t>KJ630554</w:t>
      </w:r>
    </w:p>
    <w:p w14:paraId="4C72C994" w14:textId="77777777" w:rsidR="00CD352A" w:rsidRPr="00CD352A" w:rsidRDefault="00CD352A">
      <w:pPr>
        <w:rPr>
          <w:rFonts w:ascii="Arial" w:eastAsia="宋体" w:hAnsi="Arial"/>
          <w:sz w:val="20"/>
          <w:lang w:eastAsia="zh-CN"/>
        </w:rPr>
      </w:pPr>
    </w:p>
    <w:p w14:paraId="6AAC1BF6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7B9AD77" w14:textId="77777777" w:rsidR="00F13369" w:rsidRPr="005149DF" w:rsidRDefault="00C35E8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5940AD28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213FCC32" w14:textId="77777777" w:rsidR="00F13369" w:rsidRPr="005149DF" w:rsidRDefault="00C35E8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27896CE3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5E230852" w14:textId="77777777" w:rsidR="00F13369" w:rsidRDefault="00C35E8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0103130D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6DFE845B" w14:textId="77777777" w:rsidR="00AF6FED" w:rsidRPr="00B00151" w:rsidRDefault="00CD352A">
      <w:pPr>
        <w:rPr>
          <w:rFonts w:ascii="Arial" w:hAnsi="Arial"/>
          <w:sz w:val="18"/>
          <w:szCs w:val="18"/>
        </w:rPr>
      </w:pPr>
      <w:proofErr w:type="gramStart"/>
      <w:r w:rsidRPr="00B00151">
        <w:rPr>
          <w:rFonts w:eastAsia="宋体" w:hint="eastAsia"/>
          <w:sz w:val="18"/>
          <w:szCs w:val="18"/>
          <w:lang w:eastAsia="zh-CN"/>
        </w:rPr>
        <w:t>rps16</w:t>
      </w:r>
      <w:proofErr w:type="gramEnd"/>
      <w:r w:rsidRPr="00B00151">
        <w:rPr>
          <w:rFonts w:eastAsia="宋体" w:hint="eastAsia"/>
          <w:sz w:val="18"/>
          <w:szCs w:val="18"/>
          <w:lang w:eastAsia="zh-CN"/>
        </w:rPr>
        <w:t xml:space="preserve"> sequence, </w:t>
      </w:r>
      <w:proofErr w:type="spellStart"/>
      <w:r w:rsidRPr="00B00151">
        <w:rPr>
          <w:rFonts w:eastAsia="宋体" w:hint="eastAsia"/>
          <w:sz w:val="18"/>
          <w:szCs w:val="18"/>
          <w:lang w:eastAsia="zh-CN"/>
        </w:rPr>
        <w:t>GenBank</w:t>
      </w:r>
      <w:proofErr w:type="spellEnd"/>
      <w:r w:rsidRPr="00B00151">
        <w:rPr>
          <w:rFonts w:eastAsia="宋体" w:hint="eastAsia"/>
          <w:sz w:val="18"/>
          <w:szCs w:val="18"/>
          <w:lang w:eastAsia="zh-CN"/>
        </w:rPr>
        <w:t xml:space="preserve"> accession number </w:t>
      </w:r>
      <w:r w:rsidRPr="00B00151">
        <w:rPr>
          <w:sz w:val="18"/>
          <w:szCs w:val="18"/>
        </w:rPr>
        <w:t>KJ503327</w:t>
      </w:r>
    </w:p>
    <w:p w14:paraId="58287E76" w14:textId="77777777" w:rsidR="00F13369" w:rsidRPr="005149DF" w:rsidRDefault="00F13369">
      <w:pPr>
        <w:rPr>
          <w:rFonts w:ascii="Arial" w:hAnsi="Arial"/>
          <w:sz w:val="20"/>
        </w:rPr>
      </w:pPr>
    </w:p>
    <w:p w14:paraId="24884D5C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1C0C89C2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280D87F5" w14:textId="77777777" w:rsidR="001526BC" w:rsidRPr="00B00151" w:rsidRDefault="00A42F03">
      <w:pPr>
        <w:rPr>
          <w:rFonts w:ascii="Arial" w:eastAsia="宋体" w:hAnsi="Arial"/>
          <w:sz w:val="18"/>
          <w:szCs w:val="18"/>
          <w:lang w:eastAsia="zh-CN"/>
        </w:rPr>
      </w:pPr>
      <w:r w:rsidRPr="00B00151">
        <w:rPr>
          <w:rFonts w:ascii="Arial" w:eastAsia="宋体" w:hAnsi="Arial" w:hint="eastAsia"/>
          <w:sz w:val="18"/>
          <w:szCs w:val="18"/>
          <w:lang w:eastAsia="zh-CN"/>
        </w:rPr>
        <w:t>August 18, 2013.</w:t>
      </w:r>
    </w:p>
    <w:p w14:paraId="2A25897D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7D183ED2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62F0A42" w14:textId="77777777" w:rsidR="001526BC" w:rsidRPr="00B00151" w:rsidRDefault="00A42F03">
      <w:pPr>
        <w:rPr>
          <w:rFonts w:ascii="Arial" w:eastAsia="宋体" w:hAnsi="Arial"/>
          <w:sz w:val="18"/>
          <w:szCs w:val="18"/>
          <w:lang w:eastAsia="zh-CN"/>
        </w:rPr>
      </w:pPr>
      <w:proofErr w:type="spellStart"/>
      <w:r w:rsidRPr="00B00151">
        <w:rPr>
          <w:rFonts w:ascii="Arial" w:eastAsia="宋体" w:hAnsi="Arial" w:hint="eastAsia"/>
          <w:sz w:val="18"/>
          <w:szCs w:val="18"/>
          <w:lang w:eastAsia="zh-CN"/>
        </w:rPr>
        <w:t>Baoting</w:t>
      </w:r>
      <w:proofErr w:type="spellEnd"/>
      <w:r w:rsidRPr="00B00151">
        <w:rPr>
          <w:rFonts w:ascii="Arial" w:eastAsia="宋体" w:hAnsi="Arial" w:hint="eastAsia"/>
          <w:sz w:val="18"/>
          <w:szCs w:val="18"/>
          <w:lang w:eastAsia="zh-CN"/>
        </w:rPr>
        <w:t xml:space="preserve"> </w:t>
      </w:r>
      <w:proofErr w:type="gramStart"/>
      <w:r w:rsidRPr="00B00151">
        <w:rPr>
          <w:rFonts w:ascii="Arial" w:eastAsia="宋体" w:hAnsi="Arial" w:hint="eastAsia"/>
          <w:sz w:val="18"/>
          <w:szCs w:val="18"/>
          <w:lang w:eastAsia="zh-CN"/>
        </w:rPr>
        <w:t>county,</w:t>
      </w:r>
      <w:proofErr w:type="gramEnd"/>
      <w:r w:rsidRPr="00B00151">
        <w:rPr>
          <w:rFonts w:ascii="Arial" w:eastAsia="宋体" w:hAnsi="Arial" w:hint="eastAsia"/>
          <w:sz w:val="18"/>
          <w:szCs w:val="18"/>
          <w:lang w:eastAsia="zh-CN"/>
        </w:rPr>
        <w:t xml:space="preserve"> south of Hainan Island, China.</w:t>
      </w:r>
    </w:p>
    <w:p w14:paraId="75A94523" w14:textId="77777777" w:rsidR="00A42F03" w:rsidRPr="00A42F03" w:rsidRDefault="00A42F03">
      <w:pPr>
        <w:rPr>
          <w:rFonts w:ascii="Arial" w:eastAsia="宋体" w:hAnsi="Arial"/>
          <w:sz w:val="20"/>
          <w:lang w:eastAsia="zh-CN"/>
        </w:rPr>
      </w:pPr>
    </w:p>
    <w:p w14:paraId="79CE54A2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7B91D40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4809A51" w14:textId="77777777" w:rsidR="001526BC" w:rsidRPr="00A42F03" w:rsidRDefault="00A42F03" w:rsidP="00A42F03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42F03">
        <w:rPr>
          <w:rFonts w:ascii="Times New Roman" w:hAnsi="Times New Roman" w:cs="Times New Roman"/>
          <w:sz w:val="21"/>
          <w:szCs w:val="21"/>
        </w:rPr>
        <w:t xml:space="preserve">The strain was stored as </w:t>
      </w:r>
      <w:proofErr w:type="spellStart"/>
      <w:r w:rsidRPr="00A42F03">
        <w:rPr>
          <w:rFonts w:ascii="Times New Roman" w:hAnsi="Times New Roman" w:cs="Times New Roman"/>
          <w:sz w:val="21"/>
          <w:szCs w:val="21"/>
        </w:rPr>
        <w:t>axentical</w:t>
      </w:r>
      <w:proofErr w:type="spellEnd"/>
      <w:r w:rsidRPr="00A42F03">
        <w:rPr>
          <w:rFonts w:ascii="Times New Roman" w:hAnsi="Times New Roman" w:cs="Times New Roman"/>
          <w:sz w:val="21"/>
          <w:szCs w:val="21"/>
        </w:rPr>
        <w:t xml:space="preserve"> clones at the </w:t>
      </w:r>
      <w:r w:rsidRPr="00A42F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Institute of Tropical Bioscience and Biotechnology, CATAS, Hainan Province, China.</w:t>
      </w:r>
      <w:r w:rsidRPr="00A42F03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 </w:t>
      </w:r>
      <w:r w:rsidRPr="00A42F03">
        <w:rPr>
          <w:rFonts w:ascii="Times New Roman" w:eastAsia="宋体" w:hAnsi="Times New Roman" w:cs="Times New Roman"/>
          <w:sz w:val="21"/>
          <w:szCs w:val="21"/>
          <w:lang w:eastAsia="zh-CN"/>
        </w:rPr>
        <w:t>The clone is maintained on 1/2 Hoagland medium.</w:t>
      </w:r>
    </w:p>
    <w:p w14:paraId="74ACD3B0" w14:textId="77777777" w:rsidR="001526BC" w:rsidRPr="005149DF" w:rsidRDefault="001526BC">
      <w:pPr>
        <w:rPr>
          <w:rFonts w:ascii="Arial" w:hAnsi="Arial"/>
          <w:sz w:val="20"/>
        </w:rPr>
      </w:pPr>
    </w:p>
    <w:p w14:paraId="254204F8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</w:t>
      </w:r>
      <w:proofErr w:type="gramStart"/>
      <w:r>
        <w:rPr>
          <w:rFonts w:ascii="Arial" w:hAnsi="Arial"/>
          <w:b/>
          <w:sz w:val="20"/>
        </w:rPr>
        <w:t>collection are</w:t>
      </w:r>
      <w:proofErr w:type="gramEnd"/>
      <w:r>
        <w:rPr>
          <w:rFonts w:ascii="Arial" w:hAnsi="Arial"/>
          <w:b/>
          <w:sz w:val="20"/>
        </w:rPr>
        <w:t xml:space="preserve"> you able to submit your clone?</w:t>
      </w:r>
    </w:p>
    <w:p w14:paraId="70C565A6" w14:textId="77777777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5FD97D0D" w14:textId="77777777" w:rsidR="005149DF" w:rsidRPr="005149DF" w:rsidRDefault="00A42F03">
      <w:pPr>
        <w:rPr>
          <w:rFonts w:ascii="Arial" w:hAnsi="Arial"/>
          <w:sz w:val="20"/>
        </w:rPr>
      </w:pPr>
      <w:r>
        <w:rPr>
          <w:rFonts w:ascii="Times New Roman" w:hAnsi="Times New Roman" w:cs="Times New Roman"/>
          <w:sz w:val="20"/>
        </w:rPr>
        <w:t>˅</w:t>
      </w:r>
      <w:r w:rsidR="00C35E86"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="00C35E86" w:rsidRPr="005149DF">
        <w:rPr>
          <w:rFonts w:ascii="Arial" w:hAnsi="Arial"/>
          <w:sz w:val="20"/>
        </w:rPr>
      </w:r>
      <w:r w:rsidR="00C35E86" w:rsidRPr="005149DF">
        <w:rPr>
          <w:rFonts w:ascii="Arial" w:hAnsi="Arial"/>
          <w:sz w:val="20"/>
        </w:rPr>
        <w:fldChar w:fldCharType="end"/>
      </w:r>
      <w:bookmarkEnd w:id="3"/>
      <w:r w:rsidR="005149DF" w:rsidRPr="005149DF">
        <w:rPr>
          <w:rFonts w:ascii="Arial" w:hAnsi="Arial"/>
          <w:sz w:val="20"/>
        </w:rPr>
        <w:t xml:space="preserve"> RDSC</w:t>
      </w:r>
    </w:p>
    <w:p w14:paraId="359F3D5B" w14:textId="77777777" w:rsidR="005149DF" w:rsidRPr="005149DF" w:rsidRDefault="00C35E8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4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7996" w14:textId="77777777" w:rsidR="00170901" w:rsidRDefault="00170901" w:rsidP="001526BC">
      <w:r>
        <w:separator/>
      </w:r>
    </w:p>
  </w:endnote>
  <w:endnote w:type="continuationSeparator" w:id="0">
    <w:p w14:paraId="399E7E68" w14:textId="77777777" w:rsidR="00170901" w:rsidRDefault="0017090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E9BE" w14:textId="77777777" w:rsidR="00791025" w:rsidRDefault="007910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0821" w14:textId="77777777" w:rsidR="00791025" w:rsidRDefault="007910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F9BB" w14:textId="77777777" w:rsidR="00791025" w:rsidRDefault="007910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9989" w14:textId="77777777" w:rsidR="00170901" w:rsidRDefault="00170901" w:rsidP="001526BC">
      <w:r>
        <w:separator/>
      </w:r>
    </w:p>
  </w:footnote>
  <w:footnote w:type="continuationSeparator" w:id="0">
    <w:p w14:paraId="00D25C81" w14:textId="77777777" w:rsidR="00170901" w:rsidRDefault="0017090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5980" w14:textId="77777777" w:rsidR="00791025" w:rsidRDefault="007910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D40E" w14:textId="77777777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bookmarkStart w:id="5" w:name="_GoBack"/>
    <w:r w:rsidRPr="001526BC">
      <w:rPr>
        <w:rFonts w:ascii="Arial" w:hAnsi="Arial"/>
        <w:b/>
        <w:sz w:val="28"/>
        <w:u w:val="single"/>
      </w:rPr>
      <w:t>RDSC Clone</w:t>
    </w:r>
    <w:r w:rsidR="00791025">
      <w:rPr>
        <w:rFonts w:ascii="Arial" w:hAnsi="Arial"/>
        <w:b/>
        <w:sz w:val="28"/>
        <w:u w:val="single"/>
      </w:rPr>
      <w:t xml:space="preserve"> 5502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791025">
      <w:rPr>
        <w:rFonts w:ascii="Arial" w:hAnsi="Arial"/>
        <w:b/>
        <w:sz w:val="28"/>
        <w:u w:val="single"/>
      </w:rPr>
      <w:t xml:space="preserve"> Form</w:t>
    </w:r>
  </w:p>
  <w:bookmarkEnd w:id="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8B03" w14:textId="77777777" w:rsidR="00791025" w:rsidRDefault="00791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369"/>
    <w:rsid w:val="001526BC"/>
    <w:rsid w:val="00170901"/>
    <w:rsid w:val="001E3773"/>
    <w:rsid w:val="002C68DA"/>
    <w:rsid w:val="005149DF"/>
    <w:rsid w:val="00791025"/>
    <w:rsid w:val="007A49B5"/>
    <w:rsid w:val="00914963"/>
    <w:rsid w:val="00A42F03"/>
    <w:rsid w:val="00AB39FE"/>
    <w:rsid w:val="00AF6FED"/>
    <w:rsid w:val="00B00151"/>
    <w:rsid w:val="00C35E86"/>
    <w:rsid w:val="00CD352A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3E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294E3-88E7-6C4E-9EB1-79BE5B6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5</cp:revision>
  <dcterms:created xsi:type="dcterms:W3CDTF">2016-02-03T01:34:00Z</dcterms:created>
  <dcterms:modified xsi:type="dcterms:W3CDTF">2016-04-13T19:48:00Z</dcterms:modified>
</cp:coreProperties>
</file>