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784E88" w14:textId="77777777" w:rsidR="001526BC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Contact Information</w:t>
      </w:r>
    </w:p>
    <w:p w14:paraId="11699A8A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Name:</w:t>
      </w:r>
    </w:p>
    <w:p w14:paraId="1B5A5F86" w14:textId="22EC213D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Kellie Smith</w:t>
      </w:r>
    </w:p>
    <w:p w14:paraId="750F64C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Contact Phone Number:</w:t>
      </w:r>
    </w:p>
    <w:p w14:paraId="6A9A22F9" w14:textId="60A37FB9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0 (+44)7401 793789</w:t>
      </w:r>
    </w:p>
    <w:p w14:paraId="363C8DE3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Contact Email:</w:t>
      </w:r>
    </w:p>
    <w:p w14:paraId="4C1C18BA" w14:textId="374E959D" w:rsidR="001526BC" w:rsidRPr="00A46C21" w:rsidRDefault="00A46C21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Kellie.s</w:t>
      </w:r>
      <w:r>
        <w:rPr>
          <w:rFonts w:ascii="Arial" w:hAnsi="Arial"/>
          <w:sz w:val="20"/>
          <w:lang w:val="fr-FR"/>
        </w:rPr>
        <w:t>mith@nottingham.ac.uk</w:t>
      </w:r>
    </w:p>
    <w:p w14:paraId="6CED7A8C" w14:textId="77777777" w:rsidR="001526BC" w:rsidRPr="00A46C21" w:rsidRDefault="001526BC">
      <w:pPr>
        <w:rPr>
          <w:rFonts w:ascii="Arial" w:hAnsi="Arial"/>
          <w:sz w:val="20"/>
          <w:lang w:val="fr-FR"/>
        </w:rPr>
      </w:pPr>
      <w:r w:rsidRPr="00A46C21">
        <w:rPr>
          <w:rFonts w:ascii="Arial" w:hAnsi="Arial"/>
          <w:sz w:val="20"/>
          <w:lang w:val="fr-FR"/>
        </w:rPr>
        <w:t>Affiliation:</w:t>
      </w:r>
    </w:p>
    <w:p w14:paraId="6D834B09" w14:textId="698CB2BB" w:rsidR="001526BC" w:rsidRPr="005149DF" w:rsidRDefault="00A46C21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University of Nottingham</w:t>
      </w:r>
    </w:p>
    <w:p w14:paraId="60E293F9" w14:textId="77777777" w:rsidR="001526BC" w:rsidRPr="005149DF" w:rsidRDefault="001526BC">
      <w:pPr>
        <w:rPr>
          <w:rFonts w:ascii="Arial" w:hAnsi="Arial"/>
          <w:sz w:val="20"/>
        </w:rPr>
      </w:pPr>
    </w:p>
    <w:p w14:paraId="6F53B376" w14:textId="77777777" w:rsidR="00D31C00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Manuscript Information (if applicable)</w:t>
      </w:r>
    </w:p>
    <w:p w14:paraId="7918A74E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Title: </w:t>
      </w:r>
    </w:p>
    <w:p w14:paraId="3748D6BC" w14:textId="0062C2F1" w:rsidR="00B3172D" w:rsidRDefault="00B3172D">
      <w:pPr>
        <w:rPr>
          <w:rFonts w:ascii="Arial" w:hAnsi="Arial"/>
          <w:sz w:val="20"/>
        </w:rPr>
      </w:pPr>
      <w:r w:rsidRPr="00B3172D">
        <w:rPr>
          <w:rFonts w:ascii="Arial" w:hAnsi="Arial"/>
          <w:sz w:val="20"/>
        </w:rPr>
        <w:t>Physiological adaptation to high irradiance in duckweeds depends on light habitat niche and is ecotype and species-specific</w:t>
      </w:r>
      <w:r>
        <w:rPr>
          <w:rFonts w:ascii="Arial" w:hAnsi="Arial"/>
          <w:sz w:val="20"/>
        </w:rPr>
        <w:t>.</w:t>
      </w:r>
    </w:p>
    <w:p w14:paraId="7DEB0E5C" w14:textId="76124E0A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Journal: </w:t>
      </w:r>
    </w:p>
    <w:p w14:paraId="3D92D5A9" w14:textId="51F07DA4" w:rsidR="00F13369" w:rsidRPr="005149DF" w:rsidRDefault="00C6239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Biorxiv</w:t>
      </w:r>
      <w:proofErr w:type="spellEnd"/>
      <w:r>
        <w:rPr>
          <w:rFonts w:ascii="Arial" w:hAnsi="Arial"/>
          <w:sz w:val="20"/>
        </w:rPr>
        <w:t xml:space="preserve"> / Journal of experimental botany</w:t>
      </w:r>
    </w:p>
    <w:p w14:paraId="451B8026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Authors: </w:t>
      </w:r>
    </w:p>
    <w:p w14:paraId="3F87C28A" w14:textId="1E9CBB9F" w:rsidR="00F13369" w:rsidRDefault="007560A8">
      <w:pPr>
        <w:rPr>
          <w:rFonts w:ascii="Arial" w:hAnsi="Arial"/>
          <w:sz w:val="20"/>
        </w:rPr>
      </w:pPr>
      <w:r w:rsidRPr="007560A8">
        <w:rPr>
          <w:rFonts w:ascii="Arial" w:hAnsi="Arial"/>
          <w:sz w:val="20"/>
        </w:rPr>
        <w:t>Kellie E. Smith, Laura Cowan, Beth Taylor, Lorna McAusland, Matthew Heatley, Levi Yant, Erik H. Murchie</w:t>
      </w:r>
    </w:p>
    <w:p w14:paraId="284EEAA7" w14:textId="77777777" w:rsidR="007560A8" w:rsidRPr="005149DF" w:rsidRDefault="007560A8">
      <w:pPr>
        <w:rPr>
          <w:rFonts w:ascii="Arial" w:hAnsi="Arial"/>
          <w:sz w:val="20"/>
        </w:rPr>
      </w:pPr>
    </w:p>
    <w:p w14:paraId="563EFCA7" w14:textId="77777777" w:rsidR="00F13369" w:rsidRPr="005149DF" w:rsidRDefault="00F13369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>Species Identification Information</w:t>
      </w:r>
    </w:p>
    <w:p w14:paraId="496F685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Name </w:t>
      </w:r>
      <w:proofErr w:type="gramStart"/>
      <w:r w:rsidRPr="005149DF">
        <w:rPr>
          <w:rFonts w:ascii="Arial" w:hAnsi="Arial"/>
          <w:sz w:val="20"/>
        </w:rPr>
        <w:t>Of</w:t>
      </w:r>
      <w:proofErr w:type="gramEnd"/>
      <w:r w:rsidRPr="005149DF">
        <w:rPr>
          <w:rFonts w:ascii="Arial" w:hAnsi="Arial"/>
          <w:sz w:val="20"/>
        </w:rPr>
        <w:t xml:space="preserve"> Species:</w:t>
      </w:r>
    </w:p>
    <w:p w14:paraId="52019024" w14:textId="16E9BD3B" w:rsidR="00F13369" w:rsidRPr="005149DF" w:rsidRDefault="00711CFE">
      <w:pPr>
        <w:rPr>
          <w:rFonts w:ascii="Arial" w:hAnsi="Arial"/>
          <w:sz w:val="20"/>
        </w:rPr>
      </w:pPr>
      <w:proofErr w:type="spellStart"/>
      <w:r>
        <w:rPr>
          <w:rFonts w:ascii="Arial" w:hAnsi="Arial"/>
          <w:sz w:val="20"/>
        </w:rPr>
        <w:t>Lemna</w:t>
      </w:r>
      <w:proofErr w:type="spellEnd"/>
      <w:r w:rsidR="007A7E72">
        <w:rPr>
          <w:rFonts w:ascii="Arial" w:hAnsi="Arial"/>
          <w:sz w:val="20"/>
        </w:rPr>
        <w:t xml:space="preserve"> </w:t>
      </w:r>
      <w:proofErr w:type="spellStart"/>
      <w:r w:rsidR="00646A17">
        <w:rPr>
          <w:rFonts w:ascii="Arial" w:hAnsi="Arial"/>
          <w:sz w:val="20"/>
        </w:rPr>
        <w:t>minuta</w:t>
      </w:r>
      <w:proofErr w:type="spellEnd"/>
    </w:p>
    <w:p w14:paraId="21038F12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Morphological Classification (if applicable):</w:t>
      </w:r>
    </w:p>
    <w:p w14:paraId="07CDDF7D" w14:textId="77777777" w:rsidR="00646A17" w:rsidRDefault="00646A17">
      <w:pPr>
        <w:rPr>
          <w:rFonts w:ascii="Arial" w:hAnsi="Arial"/>
          <w:sz w:val="20"/>
        </w:rPr>
      </w:pPr>
    </w:p>
    <w:p w14:paraId="7705162A" w14:textId="385DF6B2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Molecular Classification:</w:t>
      </w:r>
    </w:p>
    <w:p w14:paraId="19303E99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atpF-atpH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6ADE38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0" w:name="Text5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0"/>
    </w:p>
    <w:p w14:paraId="6A281E1D" w14:textId="77777777" w:rsidR="00F13369" w:rsidRPr="005149DF" w:rsidRDefault="00F13369">
      <w:pPr>
        <w:rPr>
          <w:rFonts w:ascii="Arial" w:hAnsi="Arial"/>
          <w:sz w:val="20"/>
        </w:rPr>
      </w:pPr>
      <w:proofErr w:type="spellStart"/>
      <w:proofErr w:type="gramStart"/>
      <w:r w:rsidRPr="005149DF">
        <w:rPr>
          <w:rFonts w:ascii="Arial" w:hAnsi="Arial"/>
          <w:sz w:val="20"/>
        </w:rPr>
        <w:t>psbK-psbI</w:t>
      </w:r>
      <w:proofErr w:type="spellEnd"/>
      <w:proofErr w:type="gramEnd"/>
      <w:r w:rsidRPr="005149DF">
        <w:rPr>
          <w:rFonts w:ascii="Arial" w:hAnsi="Arial"/>
          <w:sz w:val="20"/>
        </w:rPr>
        <w:t xml:space="preserve"> barcode:</w:t>
      </w:r>
    </w:p>
    <w:p w14:paraId="20184170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1" w:name="Text6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1"/>
    </w:p>
    <w:p w14:paraId="5D9325AD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AFLP-Lemna Gen</w:t>
      </w:r>
      <w:r w:rsidR="00F13369" w:rsidRPr="005149DF">
        <w:rPr>
          <w:rFonts w:ascii="Arial" w:hAnsi="Arial"/>
          <w:sz w:val="20"/>
        </w:rPr>
        <w:t>otype:</w:t>
      </w:r>
    </w:p>
    <w:p w14:paraId="71193C54" w14:textId="77777777" w:rsidR="00F13369" w:rsidRPr="005149DF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2" w:name="Text7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2"/>
    </w:p>
    <w:p w14:paraId="702C6497" w14:textId="77777777" w:rsidR="00F13369" w:rsidRPr="005149DF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AFLP-Wolffia Ge</w:t>
      </w:r>
      <w:r w:rsidR="00F13369" w:rsidRPr="005149DF">
        <w:rPr>
          <w:rFonts w:ascii="Arial" w:hAnsi="Arial"/>
          <w:sz w:val="20"/>
        </w:rPr>
        <w:t>notype:</w:t>
      </w:r>
    </w:p>
    <w:p w14:paraId="721BDB48" w14:textId="77777777" w:rsidR="00F13369" w:rsidRDefault="00F13369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3" w:name="Text8"/>
      <w:r w:rsidRPr="005149DF">
        <w:rPr>
          <w:rFonts w:ascii="Arial" w:hAnsi="Arial"/>
          <w:sz w:val="20"/>
        </w:rPr>
        <w:instrText xml:space="preserve"> FORMTEXT </w:instrText>
      </w:r>
      <w:r w:rsidRPr="005149DF">
        <w:rPr>
          <w:rFonts w:ascii="Arial" w:hAnsi="Arial"/>
          <w:sz w:val="20"/>
        </w:rPr>
      </w:r>
      <w:r w:rsidRPr="005149DF">
        <w:rPr>
          <w:rFonts w:ascii="Arial" w:hAnsi="Arial"/>
          <w:sz w:val="20"/>
        </w:rPr>
        <w:fldChar w:fldCharType="separate"/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noProof/>
          <w:sz w:val="20"/>
        </w:rPr>
        <w:t> </w:t>
      </w:r>
      <w:r w:rsidRPr="005149DF">
        <w:rPr>
          <w:rFonts w:ascii="Arial" w:hAnsi="Arial"/>
          <w:sz w:val="20"/>
        </w:rPr>
        <w:fldChar w:fldCharType="end"/>
      </w:r>
      <w:bookmarkEnd w:id="3"/>
    </w:p>
    <w:p w14:paraId="31B83EAF" w14:textId="77777777" w:rsidR="00AF6FED" w:rsidRDefault="00AF6FED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Other Sequence:</w:t>
      </w:r>
    </w:p>
    <w:p w14:paraId="04499E36" w14:textId="4B708FDE" w:rsidR="00AF6FED" w:rsidRPr="005149DF" w:rsidRDefault="0052684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Short read sequence under project </w:t>
      </w:r>
      <w:r w:rsidRPr="00526847">
        <w:rPr>
          <w:rFonts w:ascii="Arial" w:hAnsi="Arial"/>
          <w:sz w:val="20"/>
        </w:rPr>
        <w:t>PRJNA1026139</w:t>
      </w:r>
    </w:p>
    <w:p w14:paraId="174740E8" w14:textId="77777777" w:rsidR="00F13369" w:rsidRPr="005149DF" w:rsidRDefault="00F13369">
      <w:pPr>
        <w:rPr>
          <w:rFonts w:ascii="Arial" w:hAnsi="Arial"/>
          <w:sz w:val="20"/>
        </w:rPr>
      </w:pPr>
    </w:p>
    <w:p w14:paraId="2391BC1B" w14:textId="77777777" w:rsidR="00F13369" w:rsidRPr="005149DF" w:rsidRDefault="001526BC">
      <w:pPr>
        <w:rPr>
          <w:rFonts w:ascii="Arial" w:hAnsi="Arial"/>
          <w:b/>
          <w:sz w:val="20"/>
        </w:rPr>
      </w:pPr>
      <w:r w:rsidRPr="005149DF">
        <w:rPr>
          <w:rFonts w:ascii="Arial" w:hAnsi="Arial"/>
          <w:b/>
          <w:sz w:val="20"/>
        </w:rPr>
        <w:t xml:space="preserve">Species Collection </w:t>
      </w:r>
      <w:proofErr w:type="gramStart"/>
      <w:r w:rsidRPr="005149DF">
        <w:rPr>
          <w:rFonts w:ascii="Arial" w:hAnsi="Arial"/>
          <w:b/>
          <w:sz w:val="20"/>
        </w:rPr>
        <w:t>And</w:t>
      </w:r>
      <w:proofErr w:type="gramEnd"/>
      <w:r w:rsidRPr="005149DF">
        <w:rPr>
          <w:rFonts w:ascii="Arial" w:hAnsi="Arial"/>
          <w:b/>
          <w:sz w:val="20"/>
        </w:rPr>
        <w:t xml:space="preserve"> Cultivation Information</w:t>
      </w:r>
    </w:p>
    <w:p w14:paraId="28EA17A6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Date:</w:t>
      </w:r>
    </w:p>
    <w:p w14:paraId="72AABBA3" w14:textId="1D017C7D" w:rsidR="0097725B" w:rsidRPr="0097725B" w:rsidRDefault="0007448C" w:rsidP="0097725B">
      <w:pP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</w:pPr>
      <w:r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2</w:t>
      </w:r>
      <w:r w:rsidR="00646A17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8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/0</w:t>
      </w:r>
      <w:r w:rsidR="00F00D4C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6</w:t>
      </w:r>
      <w:r w:rsidR="0097725B" w:rsidRPr="0097725B">
        <w:rPr>
          <w:rFonts w:ascii="Calibri" w:eastAsia="Times New Roman" w:hAnsi="Calibri" w:cs="Calibri"/>
          <w:color w:val="000000"/>
          <w:sz w:val="22"/>
          <w:szCs w:val="22"/>
          <w:lang w:val="en-GB" w:eastAsia="en-GB"/>
        </w:rPr>
        <w:t>/2020</w:t>
      </w:r>
    </w:p>
    <w:p w14:paraId="2BC58E27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 xml:space="preserve">Location: </w:t>
      </w:r>
    </w:p>
    <w:p w14:paraId="54EB2D7B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site of collection. Include country, state/province, and city/town. Please be as specific as possible.)</w:t>
      </w:r>
    </w:p>
    <w:p w14:paraId="1342A35D" w14:textId="4A7E50DD" w:rsidR="007123C8" w:rsidRDefault="007123C8">
      <w:pPr>
        <w:rPr>
          <w:rFonts w:ascii="Arial" w:hAnsi="Arial"/>
          <w:sz w:val="20"/>
        </w:rPr>
      </w:pPr>
      <w:proofErr w:type="spellStart"/>
      <w:r w:rsidRPr="007123C8">
        <w:rPr>
          <w:rFonts w:ascii="Arial" w:hAnsi="Arial"/>
          <w:sz w:val="20"/>
        </w:rPr>
        <w:t>Esc</w:t>
      </w:r>
      <w:r w:rsidR="0010709B">
        <w:rPr>
          <w:rFonts w:ascii="Arial" w:hAnsi="Arial"/>
          <w:sz w:val="20"/>
        </w:rPr>
        <w:t>r</w:t>
      </w:r>
      <w:r w:rsidRPr="007123C8">
        <w:rPr>
          <w:rFonts w:ascii="Arial" w:hAnsi="Arial"/>
          <w:sz w:val="20"/>
        </w:rPr>
        <w:t>ick</w:t>
      </w:r>
      <w:proofErr w:type="spellEnd"/>
      <w:r w:rsidRPr="007123C8">
        <w:rPr>
          <w:rFonts w:ascii="Arial" w:hAnsi="Arial"/>
          <w:sz w:val="20"/>
        </w:rPr>
        <w:t xml:space="preserve"> woods bog, </w:t>
      </w:r>
      <w:bookmarkStart w:id="4" w:name="_GoBack"/>
      <w:r w:rsidRPr="007123C8">
        <w:rPr>
          <w:rFonts w:ascii="Arial" w:hAnsi="Arial"/>
          <w:sz w:val="20"/>
        </w:rPr>
        <w:t>near York</w:t>
      </w:r>
      <w:bookmarkEnd w:id="4"/>
      <w:r w:rsidRPr="007123C8">
        <w:rPr>
          <w:rFonts w:ascii="Arial" w:hAnsi="Arial"/>
          <w:sz w:val="20"/>
        </w:rPr>
        <w:t>, United Kingdom. 53.8759836, -1.0344569</w:t>
      </w:r>
    </w:p>
    <w:p w14:paraId="7CD92325" w14:textId="4D64133B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Cultivation Information:</w:t>
      </w:r>
    </w:p>
    <w:p w14:paraId="31264BDC" w14:textId="77777777" w:rsidR="001526BC" w:rsidRPr="005149DF" w:rsidRDefault="001526BC">
      <w:pPr>
        <w:rPr>
          <w:rFonts w:ascii="Arial" w:hAnsi="Arial"/>
          <w:sz w:val="20"/>
        </w:rPr>
      </w:pPr>
      <w:r w:rsidRPr="005149DF">
        <w:rPr>
          <w:rFonts w:ascii="Arial" w:hAnsi="Arial"/>
          <w:sz w:val="20"/>
        </w:rPr>
        <w:t>(Provide information on cultivation of clone since collection and</w:t>
      </w:r>
      <w:r w:rsidR="00AF6FED">
        <w:rPr>
          <w:rFonts w:ascii="Arial" w:hAnsi="Arial"/>
          <w:sz w:val="20"/>
        </w:rPr>
        <w:t xml:space="preserve"> how it </w:t>
      </w:r>
      <w:proofErr w:type="gramStart"/>
      <w:r w:rsidR="00AF6FED">
        <w:rPr>
          <w:rFonts w:ascii="Arial" w:hAnsi="Arial"/>
          <w:sz w:val="20"/>
        </w:rPr>
        <w:t>is maintained</w:t>
      </w:r>
      <w:proofErr w:type="gramEnd"/>
      <w:r w:rsidR="00AF6FED">
        <w:rPr>
          <w:rFonts w:ascii="Arial" w:hAnsi="Arial"/>
          <w:sz w:val="20"/>
        </w:rPr>
        <w:t>. M</w:t>
      </w:r>
      <w:r w:rsidRPr="005149DF">
        <w:rPr>
          <w:rFonts w:ascii="Arial" w:hAnsi="Arial"/>
          <w:sz w:val="20"/>
        </w:rPr>
        <w:t xml:space="preserve">ention if any genetic modifications or any other treatments </w:t>
      </w:r>
      <w:proofErr w:type="gramStart"/>
      <w:r w:rsidRPr="005149DF">
        <w:rPr>
          <w:rFonts w:ascii="Arial" w:hAnsi="Arial"/>
          <w:sz w:val="20"/>
        </w:rPr>
        <w:t>have been performed</w:t>
      </w:r>
      <w:proofErr w:type="gramEnd"/>
      <w:r w:rsidRPr="005149DF">
        <w:rPr>
          <w:rFonts w:ascii="Arial" w:hAnsi="Arial"/>
          <w:sz w:val="20"/>
        </w:rPr>
        <w:t xml:space="preserve"> on clone that may affect its natural physiology.)</w:t>
      </w:r>
    </w:p>
    <w:p w14:paraId="253915DC" w14:textId="67155637" w:rsidR="001526BC" w:rsidRPr="005149DF" w:rsidRDefault="00E62AE6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Maintained in sterile N medium in low light intensity cabinets. </w:t>
      </w:r>
      <w:r w:rsidR="0070098A">
        <w:rPr>
          <w:rFonts w:ascii="Arial" w:hAnsi="Arial"/>
          <w:sz w:val="20"/>
        </w:rPr>
        <w:t>Now maintained in falcon tube at natural day lengths</w:t>
      </w:r>
      <w:r w:rsidR="00605029">
        <w:rPr>
          <w:rFonts w:ascii="Arial" w:hAnsi="Arial"/>
          <w:sz w:val="20"/>
        </w:rPr>
        <w:t xml:space="preserve"> </w:t>
      </w:r>
      <w:r w:rsidR="004842EE">
        <w:rPr>
          <w:rFonts w:ascii="Arial" w:hAnsi="Arial"/>
          <w:sz w:val="20"/>
        </w:rPr>
        <w:t xml:space="preserve">with limited nutrients, </w:t>
      </w:r>
      <w:r w:rsidR="00605029">
        <w:rPr>
          <w:rFonts w:ascii="Arial" w:hAnsi="Arial"/>
          <w:sz w:val="20"/>
        </w:rPr>
        <w:t xml:space="preserve">due to lack of </w:t>
      </w:r>
      <w:r w:rsidR="004842EE">
        <w:rPr>
          <w:rFonts w:ascii="Arial" w:hAnsi="Arial"/>
          <w:sz w:val="20"/>
        </w:rPr>
        <w:t>cultivation facilities.</w:t>
      </w:r>
    </w:p>
    <w:p w14:paraId="1A0851B8" w14:textId="77777777" w:rsidR="001526BC" w:rsidRPr="005149DF" w:rsidRDefault="001526BC">
      <w:pPr>
        <w:rPr>
          <w:rFonts w:ascii="Arial" w:hAnsi="Arial"/>
          <w:sz w:val="20"/>
        </w:rPr>
      </w:pPr>
    </w:p>
    <w:p w14:paraId="080381A7" w14:textId="77777777" w:rsidR="001E3773" w:rsidRDefault="00AF6FED">
      <w:pPr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To which Duckweed collection are you able to submit your clone?</w:t>
      </w:r>
    </w:p>
    <w:p w14:paraId="4C33CD8B" w14:textId="09919533" w:rsidR="001526BC" w:rsidRPr="005149DF" w:rsidRDefault="001E3773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(One of the goals of the RDSC is to have its registered clones available to the community to promote research and applications.)</w:t>
      </w:r>
      <w:r w:rsidR="001526BC" w:rsidRPr="005149DF">
        <w:rPr>
          <w:rFonts w:ascii="Arial" w:hAnsi="Arial"/>
          <w:b/>
          <w:sz w:val="20"/>
        </w:rPr>
        <w:t xml:space="preserve"> </w:t>
      </w:r>
    </w:p>
    <w:p w14:paraId="7A613532" w14:textId="2443852E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RDSC</w:t>
      </w:r>
    </w:p>
    <w:p w14:paraId="7E42A7FC" w14:textId="6A6360AA" w:rsidR="005149DF" w:rsidRPr="005149DF" w:rsidRDefault="00D97617">
      <w:pPr>
        <w:rPr>
          <w:rFonts w:ascii="Arial" w:hAnsi="Arial"/>
          <w:sz w:val="20"/>
        </w:rPr>
      </w:pPr>
      <w:r>
        <w:rPr>
          <w:rFonts w:ascii="Arial" w:hAnsi="Arial"/>
          <w:sz w:val="20"/>
        </w:rPr>
        <w:t>X</w:t>
      </w:r>
      <w:r w:rsidR="005149DF" w:rsidRPr="005149DF">
        <w:rPr>
          <w:rFonts w:ascii="Arial" w:hAnsi="Arial"/>
          <w:sz w:val="20"/>
        </w:rPr>
        <w:t xml:space="preserve"> University Of Jena</w:t>
      </w:r>
    </w:p>
    <w:sectPr w:rsidR="005149DF" w:rsidRPr="005149DF" w:rsidSect="00AB39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025BBE" w14:textId="77777777" w:rsidR="00F26359" w:rsidRDefault="00F26359" w:rsidP="001526BC">
      <w:r>
        <w:separator/>
      </w:r>
    </w:p>
  </w:endnote>
  <w:endnote w:type="continuationSeparator" w:id="0">
    <w:p w14:paraId="36C0D1CD" w14:textId="77777777" w:rsidR="00F26359" w:rsidRDefault="00F26359" w:rsidP="001526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8E06A0" w14:textId="77777777" w:rsidR="008F1CC8" w:rsidRDefault="008F1CC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50D0B" w14:textId="77777777" w:rsidR="008F1CC8" w:rsidRDefault="008F1CC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7453F2" w14:textId="77777777" w:rsidR="008F1CC8" w:rsidRDefault="008F1CC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B12EE53" w14:textId="77777777" w:rsidR="00F26359" w:rsidRDefault="00F26359" w:rsidP="001526BC">
      <w:r>
        <w:separator/>
      </w:r>
    </w:p>
  </w:footnote>
  <w:footnote w:type="continuationSeparator" w:id="0">
    <w:p w14:paraId="69D82081" w14:textId="77777777" w:rsidR="00F26359" w:rsidRDefault="00F26359" w:rsidP="001526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2ECFBB" w14:textId="77777777" w:rsidR="008F1CC8" w:rsidRDefault="008F1CC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4AC972" w14:textId="5FC5498C" w:rsidR="001526BC" w:rsidRPr="001526BC" w:rsidRDefault="001526BC" w:rsidP="001526BC">
    <w:pPr>
      <w:pStyle w:val="Header"/>
      <w:jc w:val="center"/>
      <w:rPr>
        <w:rFonts w:ascii="Arial" w:hAnsi="Arial"/>
        <w:b/>
        <w:sz w:val="28"/>
        <w:u w:val="single"/>
      </w:rPr>
    </w:pPr>
    <w:r w:rsidRPr="001526BC">
      <w:rPr>
        <w:rFonts w:ascii="Arial" w:hAnsi="Arial"/>
        <w:b/>
        <w:sz w:val="28"/>
        <w:u w:val="single"/>
      </w:rPr>
      <w:t>RDSC Clone Registration</w:t>
    </w:r>
    <w:r w:rsidR="008F1CC8">
      <w:rPr>
        <w:rFonts w:ascii="Arial" w:hAnsi="Arial"/>
        <w:b/>
        <w:sz w:val="28"/>
        <w:u w:val="single"/>
      </w:rPr>
      <w:t xml:space="preserve"> Form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07B3A7" w14:textId="77777777" w:rsidR="008F1CC8" w:rsidRDefault="008F1CC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369"/>
    <w:rsid w:val="000149C1"/>
    <w:rsid w:val="0004744F"/>
    <w:rsid w:val="0007448C"/>
    <w:rsid w:val="0010709B"/>
    <w:rsid w:val="00134164"/>
    <w:rsid w:val="001526BC"/>
    <w:rsid w:val="0018440D"/>
    <w:rsid w:val="001A5A87"/>
    <w:rsid w:val="001E3773"/>
    <w:rsid w:val="00235A4A"/>
    <w:rsid w:val="00253BA7"/>
    <w:rsid w:val="002707FB"/>
    <w:rsid w:val="002A7225"/>
    <w:rsid w:val="002B22EA"/>
    <w:rsid w:val="003032D5"/>
    <w:rsid w:val="00306A71"/>
    <w:rsid w:val="003A18DE"/>
    <w:rsid w:val="004358A4"/>
    <w:rsid w:val="00457706"/>
    <w:rsid w:val="004842EE"/>
    <w:rsid w:val="004956AB"/>
    <w:rsid w:val="005149DF"/>
    <w:rsid w:val="005265FD"/>
    <w:rsid w:val="00526847"/>
    <w:rsid w:val="00587D6F"/>
    <w:rsid w:val="00605029"/>
    <w:rsid w:val="00646A17"/>
    <w:rsid w:val="00672974"/>
    <w:rsid w:val="006864F4"/>
    <w:rsid w:val="006B2199"/>
    <w:rsid w:val="006B6118"/>
    <w:rsid w:val="0070098A"/>
    <w:rsid w:val="00711CFE"/>
    <w:rsid w:val="007123C8"/>
    <w:rsid w:val="00731E70"/>
    <w:rsid w:val="00754F2E"/>
    <w:rsid w:val="00755873"/>
    <w:rsid w:val="007560A8"/>
    <w:rsid w:val="00794D72"/>
    <w:rsid w:val="007A7E72"/>
    <w:rsid w:val="008569BA"/>
    <w:rsid w:val="00876208"/>
    <w:rsid w:val="008779B8"/>
    <w:rsid w:val="008A59F7"/>
    <w:rsid w:val="008C08EB"/>
    <w:rsid w:val="008D2A7C"/>
    <w:rsid w:val="008F1CC8"/>
    <w:rsid w:val="0097725B"/>
    <w:rsid w:val="00977927"/>
    <w:rsid w:val="009965AC"/>
    <w:rsid w:val="009D33BC"/>
    <w:rsid w:val="00A46C21"/>
    <w:rsid w:val="00A558D8"/>
    <w:rsid w:val="00A56B4F"/>
    <w:rsid w:val="00AA46A5"/>
    <w:rsid w:val="00AA46BE"/>
    <w:rsid w:val="00AB39FE"/>
    <w:rsid w:val="00AF6FED"/>
    <w:rsid w:val="00B128AC"/>
    <w:rsid w:val="00B3172D"/>
    <w:rsid w:val="00BB50E4"/>
    <w:rsid w:val="00BF6B28"/>
    <w:rsid w:val="00C20B86"/>
    <w:rsid w:val="00C6239E"/>
    <w:rsid w:val="00CD447D"/>
    <w:rsid w:val="00D31C00"/>
    <w:rsid w:val="00D74697"/>
    <w:rsid w:val="00D97617"/>
    <w:rsid w:val="00DE27B6"/>
    <w:rsid w:val="00E138DF"/>
    <w:rsid w:val="00E62AE6"/>
    <w:rsid w:val="00E635E3"/>
    <w:rsid w:val="00EB79C9"/>
    <w:rsid w:val="00F00D4C"/>
    <w:rsid w:val="00F13369"/>
    <w:rsid w:val="00F26359"/>
    <w:rsid w:val="00FB27DB"/>
    <w:rsid w:val="00FC01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DE5E363"/>
  <w14:defaultImageDpi w14:val="300"/>
  <w15:docId w15:val="{2AC07371-89FA-4D7F-A22B-589700355B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526BC"/>
  </w:style>
  <w:style w:type="paragraph" w:styleId="Footer">
    <w:name w:val="footer"/>
    <w:basedOn w:val="Normal"/>
    <w:link w:val="FooterChar"/>
    <w:uiPriority w:val="99"/>
    <w:unhideWhenUsed/>
    <w:rsid w:val="001526B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526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83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7BAE2C9-E726-4BDB-867A-F1F99213E6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Kenny Acosta</dc:creator>
  <cp:keywords/>
  <dc:description/>
  <cp:lastModifiedBy>Yi-feng Chen</cp:lastModifiedBy>
  <cp:revision>2</cp:revision>
  <dcterms:created xsi:type="dcterms:W3CDTF">2023-10-18T18:39:00Z</dcterms:created>
  <dcterms:modified xsi:type="dcterms:W3CDTF">2023-10-18T18:39:00Z</dcterms:modified>
</cp:coreProperties>
</file>