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E56739D" w14:textId="58BE1A4A" w:rsidR="00FD3686" w:rsidRPr="00FD3686" w:rsidRDefault="00FD3686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O'Brien, Anna, Jason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Megan E. Frederickson. "Having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the'right'microbiome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matters for host trait expression and the strength of mutualism between duckweeds and microbes." </w:t>
      </w:r>
      <w:proofErr w:type="spellStart"/>
      <w:r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bioRxiv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(2022)</w:t>
      </w:r>
    </w:p>
    <w:p w14:paraId="559E4B2A" w14:textId="32BDFA00" w:rsidR="00FD3686" w:rsidRPr="00FD3686" w:rsidRDefault="00FD3686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24CDFE" w14:textId="70C566EC" w:rsidR="00FD3686" w:rsidRDefault="00FD3686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O'Brien, Anna M., Zhu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Dian</w:t>
      </w:r>
      <w:r w:rsidRPr="00FD3686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ya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Luo, Jason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Megan E. Frederickson. "Resilience to multiple stressors in an aquatic plant and its microbiome." </w:t>
      </w:r>
      <w:r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Botany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107, no. 2 (2020): 273-285.</w:t>
      </w:r>
    </w:p>
    <w:p w14:paraId="4404FBAF" w14:textId="59063946" w:rsidR="00FD3686" w:rsidRPr="00FD3686" w:rsidRDefault="00FD3686" w:rsidP="00FD3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 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Jason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Emma Lash, and Megan E. Frederickson. "Mutualistic outcomes across plant populations, microbes, and environments in the duckweed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Lemna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minor." </w:t>
      </w:r>
      <w:r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Microbial ecology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80, no. 2 (2020): 384-397</w:t>
      </w:r>
    </w:p>
    <w:p w14:paraId="3F87C28A" w14:textId="77777777" w:rsidR="00F13369" w:rsidRPr="00FD3686" w:rsidRDefault="00F13369">
      <w:pPr>
        <w:rPr>
          <w:rFonts w:ascii="Arial" w:hAnsi="Arial"/>
          <w:sz w:val="20"/>
          <w:szCs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65505A06" w:rsidR="00F13369" w:rsidRPr="00AE57E2" w:rsidRDefault="00AE57E2">
      <w:pPr>
        <w:rPr>
          <w:rFonts w:ascii="Arial" w:hAnsi="Arial"/>
          <w:i/>
          <w:sz w:val="20"/>
        </w:rPr>
      </w:pPr>
      <w:proofErr w:type="spellStart"/>
      <w:r w:rsidRPr="00AE57E2">
        <w:rPr>
          <w:rFonts w:ascii="Arial" w:hAnsi="Arial"/>
          <w:i/>
          <w:sz w:val="20"/>
        </w:rPr>
        <w:t>Lemna</w:t>
      </w:r>
      <w:proofErr w:type="spellEnd"/>
      <w:r w:rsidRPr="00AE57E2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  <w:bookmarkStart w:id="1" w:name="_GoBack"/>
      <w:bookmarkEnd w:id="1"/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6C25748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June14,2018</w:t>
      </w:r>
    </w:p>
    <w:p w14:paraId="2BC58E27" w14:textId="1003796E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r w:rsidR="008B3644">
        <w:rPr>
          <w:rFonts w:ascii="Arial" w:hAnsi="Arial"/>
          <w:sz w:val="20"/>
        </w:rPr>
        <w:t xml:space="preserve">Toronto, Ontario, </w:t>
      </w:r>
      <w:r w:rsidR="00244988">
        <w:rPr>
          <w:rFonts w:ascii="Arial" w:hAnsi="Arial"/>
          <w:sz w:val="20"/>
        </w:rPr>
        <w:t>Canada, coordinates</w:t>
      </w:r>
      <w:r w:rsidR="008B3644">
        <w:rPr>
          <w:rFonts w:ascii="Arial" w:hAnsi="Arial"/>
          <w:sz w:val="20"/>
        </w:rPr>
        <w:t>: 43.</w:t>
      </w:r>
      <w:r w:rsidR="00244988">
        <w:rPr>
          <w:rFonts w:ascii="Arial" w:hAnsi="Arial"/>
          <w:sz w:val="20"/>
        </w:rPr>
        <w:t>7333,-79.3319</w:t>
      </w:r>
    </w:p>
    <w:p w14:paraId="54EB2D7B" w14:textId="31A5C02A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Pond in the park near Don Valley Parkway. Pretty clean, minimal plastic pollution. Lots of duckweed along SW side of the pond. Depth 15cm. Population density : from low-medium to high medium</w:t>
      </w:r>
    </w:p>
    <w:p w14:paraId="5D3CB42E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4F24B2F2" w:rsidR="005149DF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5149DF">
        <w:rPr>
          <w:rFonts w:ascii="Arial" w:hAnsi="Arial"/>
          <w:sz w:val="20"/>
        </w:rPr>
        <w:instrText xml:space="preserve"> FORMCHECKBOX </w:instrText>
      </w:r>
      <w:r w:rsidR="00854422">
        <w:rPr>
          <w:rFonts w:ascii="Arial" w:hAnsi="Arial"/>
          <w:sz w:val="20"/>
        </w:rPr>
      </w:r>
      <w:r w:rsidR="00854422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60F5E" w14:textId="77777777" w:rsidR="00854422" w:rsidRDefault="00854422" w:rsidP="001526BC">
      <w:r>
        <w:separator/>
      </w:r>
    </w:p>
  </w:endnote>
  <w:endnote w:type="continuationSeparator" w:id="0">
    <w:p w14:paraId="343CB2EC" w14:textId="77777777" w:rsidR="00854422" w:rsidRDefault="0085442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6B11" w14:textId="77777777" w:rsidR="00854422" w:rsidRDefault="00854422" w:rsidP="001526BC">
      <w:r>
        <w:separator/>
      </w:r>
    </w:p>
  </w:footnote>
  <w:footnote w:type="continuationSeparator" w:id="0">
    <w:p w14:paraId="60ED93EB" w14:textId="77777777" w:rsidR="00854422" w:rsidRDefault="0085442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E3773"/>
    <w:rsid w:val="00244988"/>
    <w:rsid w:val="005149DF"/>
    <w:rsid w:val="00854422"/>
    <w:rsid w:val="008B3644"/>
    <w:rsid w:val="008F1CC8"/>
    <w:rsid w:val="00AB39FE"/>
    <w:rsid w:val="00AE57E2"/>
    <w:rsid w:val="00AF6FED"/>
    <w:rsid w:val="00B56941"/>
    <w:rsid w:val="00C767FD"/>
    <w:rsid w:val="00D31C00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29EF2-39C2-41B7-85E4-5B431F36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2022-11-02T18:05:00Z</dcterms:created>
  <dcterms:modified xsi:type="dcterms:W3CDTF">2022-11-02T18:05:00Z</dcterms:modified>
</cp:coreProperties>
</file>