
<file path=[Content_Types].xml><?xml version="1.0" encoding="utf-8"?>
<Types xmlns="http://schemas.openxmlformats.org/package/2006/content-types">
  <Default Extension="rels" ContentType="application/vnd.openxmlformats-package.relationships+xml"/>
  <Default Extension="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Types>
</file>

<file path=_rels/.rels><?xml version="1.0"?><Relationships xmlns="http://schemas.openxmlformats.org/package/2006/relationships"><Relationship Target="word/document.xml" Id="pkgRId0" Type="http://schemas.openxmlformats.org/officeDocument/2006/relationships/officeDocument"/></Relationships>
</file>

<file path=word/document.xml><?xml version="1.0" encoding="utf-8"?>
<w:document xmlns:w="http://schemas.openxmlformats.org/wordprocessingml/2006/main">
  <w:body>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Contact Information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Name: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Tercilio Calsa Junior</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Contact Phone Number:</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+55 81 21267829</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Contact Email:</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terciliojr@yahoo.com.br</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Affiliation: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Universidade Federal de Pernambuco, Center of Biosciences</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Manuscript Information (if applicable)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Title: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Biological diversity of </w:t>
      </w:r>
      <w:r>
        <w:rPr>
          <w:rFonts w:ascii="Arial" w:hAnsi="Arial" w:cs="Arial" w:eastAsia="Arial"/>
          <w:i/>
          <w:color w:val="auto"/>
          <w:spacing w:val="0"/>
          <w:position w:val="0"/>
          <w:sz w:val="20"/>
          <w:shd w:fill="auto" w:val="clear"/>
        </w:rPr>
        <w:t xml:space="preserve">Lemna aequinoctialis</w:t>
      </w:r>
      <w:r>
        <w:rPr>
          <w:rFonts w:ascii="Arial" w:hAnsi="Arial" w:cs="Arial" w:eastAsia="Arial"/>
          <w:color w:val="auto"/>
          <w:spacing w:val="0"/>
          <w:position w:val="0"/>
          <w:sz w:val="20"/>
          <w:shd w:fill="auto" w:val="clear"/>
        </w:rPr>
        <w:t xml:space="preserve"> (Welw.) isolates influences biomass production and wastewater phytoremediation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Journal: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Bioresource Technology Reports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Authors: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Adauto Gomes Barbosa Neto, Marciana Bizerra de Morais, Emmanuel Damilano Dutra, Tercilio Calsa Junior.</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Species Identification Information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Name Of Species:</w:t>
      </w: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Lemna aequinoctialis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Morphological Classification (if applicable):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Molecular Classification: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atpF-atpH barcode:</w:t>
      </w:r>
    </w:p>
    <w:p>
      <w:pPr>
        <w:spacing w:before="0" w:after="0" w:line="240"/>
        <w:ind w:right="0" w:left="0" w:firstLine="0"/>
        <w:jc w:val="left"/>
        <w:rPr>
          <w:rFonts w:ascii="Arial" w:hAnsi="Arial" w:cs="Arial" w:eastAsia="Arial"/>
          <w:i/>
          <w:color w:val="auto"/>
          <w:spacing w:val="0"/>
          <w:position w:val="0"/>
          <w:sz w:val="20"/>
          <w:shd w:fill="auto" w:val="clear"/>
        </w:rPr>
      </w:pPr>
      <w:r>
        <w:rPr>
          <w:rFonts w:ascii="Arial" w:hAnsi="Arial" w:cs="Arial" w:eastAsia="Arial"/>
          <w:i/>
          <w:color w:val="auto"/>
          <w:spacing w:val="0"/>
          <w:position w:val="0"/>
          <w:sz w:val="20"/>
          <w:shd w:fill="auto" w:val="clear"/>
        </w:rPr>
        <w:t xml:space="preserve">Lemna aequinoctialis</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psbK-psbI barcode: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AFLP-Lemna Genotype: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AFLP-Wolffia Genotype: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Other Sequence: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Species Collection And Cultivation Information (clone CA)</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Date: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01/2015</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Location: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(Provide information on site of collection. Include country, state/province, and city/town. Please be as specific as possible.)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Brazil, Pernambuco State, Paulista,</w:t>
      </w:r>
      <w:r>
        <w:rPr>
          <w:rFonts w:ascii="Cambria" w:hAnsi="Cambria" w:cs="Cambria" w:eastAsia="Cambria"/>
          <w:color w:val="auto"/>
          <w:spacing w:val="0"/>
          <w:position w:val="0"/>
          <w:sz w:val="24"/>
          <w:shd w:fill="auto" w:val="clear"/>
        </w:rPr>
        <w:t xml:space="preserve"> </w:t>
      </w:r>
      <w:r>
        <w:rPr>
          <w:rFonts w:ascii="Arial" w:hAnsi="Arial" w:cs="Arial" w:eastAsia="Arial"/>
          <w:color w:val="auto"/>
          <w:spacing w:val="0"/>
          <w:position w:val="0"/>
          <w:sz w:val="20"/>
          <w:shd w:fill="auto" w:val="clear"/>
        </w:rPr>
        <w:t xml:space="preserve">Araxá stream; 7°54'6.90"S, 34°50'20.65"W.</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Cultivation Information:</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(Provide information on cultivation of clone since collection and how it is maintained. Mention if any genetic modifications or any other treatments have been performed on clone that may affect its natural physiology.)</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Kept in vitro in SH medium.</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b/>
          <w:color w:val="auto"/>
          <w:spacing w:val="0"/>
          <w:position w:val="0"/>
          <w:sz w:val="20"/>
          <w:shd w:fill="auto" w:val="clear"/>
        </w:rPr>
      </w:pPr>
      <w:r>
        <w:rPr>
          <w:rFonts w:ascii="Arial" w:hAnsi="Arial" w:cs="Arial" w:eastAsia="Arial"/>
          <w:b/>
          <w:color w:val="auto"/>
          <w:spacing w:val="0"/>
          <w:position w:val="0"/>
          <w:sz w:val="20"/>
          <w:shd w:fill="auto" w:val="clear"/>
        </w:rPr>
        <w:t xml:space="preserve">To which Duckweed collection are you able to submit your clone?</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(One of the goals of the RDSC is to have its registered clones available to the community to promote research and applications.)</w:t>
      </w:r>
      <w:r>
        <w:rPr>
          <w:rFonts w:ascii="Arial" w:hAnsi="Arial" w:cs="Arial" w:eastAsia="Arial"/>
          <w:b/>
          <w:color w:val="auto"/>
          <w:spacing w:val="0"/>
          <w:position w:val="0"/>
          <w:sz w:val="20"/>
          <w:shd w:fill="auto" w:val="clear"/>
        </w:rPr>
        <w:t xml:space="preserve"> </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X RDSC</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 University Of Jena</w:t>
      </w:r>
    </w:p>
    <w:p>
      <w:pPr>
        <w:spacing w:before="0" w:after="0" w:line="240"/>
        <w:ind w:right="0" w:left="0" w:firstLine="0"/>
        <w:jc w:val="left"/>
        <w:rPr>
          <w:rFonts w:ascii="Arial" w:hAnsi="Arial" w:cs="Arial" w:eastAsia="Arial"/>
          <w:color w:val="auto"/>
          <w:spacing w:val="0"/>
          <w:position w:val="0"/>
          <w:sz w:val="20"/>
          <w:shd w:fill="auto" w:val="clear"/>
        </w:rPr>
      </w:pP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&gt;Clone CA, Brazil, Pernambuco State, Paulista city, Araxá waterway; 7°54'6.90"S, 34°50'20.65"W.</w:t>
      </w:r>
    </w:p>
    <w:p>
      <w:pPr>
        <w:spacing w:before="0" w:after="0" w:line="240"/>
        <w:ind w:right="0" w:left="0" w:firstLine="0"/>
        <w:jc w:val="left"/>
        <w:rPr>
          <w:rFonts w:ascii="Arial" w:hAnsi="Arial" w:cs="Arial" w:eastAsia="Arial"/>
          <w:color w:val="auto"/>
          <w:spacing w:val="0"/>
          <w:position w:val="0"/>
          <w:sz w:val="20"/>
          <w:shd w:fill="auto" w:val="clear"/>
        </w:rPr>
      </w:pPr>
      <w:r>
        <w:rPr>
          <w:rFonts w:ascii="Arial" w:hAnsi="Arial" w:cs="Arial" w:eastAsia="Arial"/>
          <w:color w:val="auto"/>
          <w:spacing w:val="0"/>
          <w:position w:val="0"/>
          <w:sz w:val="20"/>
          <w:shd w:fill="auto" w:val="clear"/>
        </w:rPr>
        <w:t xml:space="preserve">TTAGCACTTTTATTTGCGNATCCATTTGTTTAATTCTACAAAAAAGAAAGTACTTTTTGACTTAGACTTGCTTTTTGCTTCTTCGAATTCTATCAACATTGCACTCTAACAATTACTTATTCGTTGAGAGAATACCTCCGGGAAGGACTGATTTTAGGATTAGTAATTAGCAGATCCTCTCGCTTTCTTCCTTCCCGTTTTTAGTTCTTAGTATAATGTAAGGGAAAACTTTTTTGAGTATGCGTTCTAACGCAACAAACAAGGTATTTATTGACAAAATAGTCAGGCCCTAACCCAATAAGTATGCTCTTGTAATTGTAAACTTTAATTAGAATAAAATAATAAATAAAAAAGTTCTCAATTAAGTTAATTAATGTCATCTATTCTATTTTAAAATCCCATAAAAAAAAAAAAGAAATCAAAGAAAAGGGGCGAAGTAATACAAAAAGAACTCTGTTCTTTTTTAGTCCTATCTATAAGAGGAAAGTATATGCAAAATGTAACTGATTCTTTTGTTTCCTTGGGCCACTGGCCGTTTGCCGGGGGTTTTGGGTTTAATACCGATATTTTAGCAACAAATCCAATAAATCTAAGTGTAGTAC</w:t>
      </w:r>
    </w:p>
  </w:body>
</w:document>
</file>

<file path=word/numbering.xml><?xml version="1.0" encoding="utf-8"?>
<w:numbering xmlns:w="http://schemas.openxmlformats.org/wordprocessingml/2006/main"/>
</file>

<file path=word/styles.xml><?xml version="1.0" encoding="utf-8"?>
<w:styles xmlns:w="http://schemas.openxmlformats.org/wordprocessingml/2006/main"/>
</file>

<file path=word/_rels/document.xml.rels><?xml version="1.0"?><Relationships xmlns="http://schemas.openxmlformats.org/package/2006/relationships"><Relationship Target="numbering.xml" Id="docRId0" Type="http://schemas.openxmlformats.org/officeDocument/2006/relationships/numbering"/><Relationship Target="styles.xml" Id="docRId1" Type="http://schemas.openxmlformats.org/officeDocument/2006/relationships/styles"/></Relationships>
</file>